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2D69B" w:themeColor="accent3" w:themeTint="99"/>
  <w:body>
    <w:p w:rsidR="00B816AD" w:rsidRPr="00CE6A3B" w:rsidRDefault="00B816AD" w:rsidP="0023536D">
      <w:pPr>
        <w:jc w:val="center"/>
        <w:rPr>
          <w:rFonts w:ascii="Sylfaen" w:hAnsi="Sylfaen"/>
          <w:b/>
          <w:sz w:val="16"/>
          <w:szCs w:val="24"/>
          <w:u w:val="single"/>
        </w:rPr>
      </w:pPr>
    </w:p>
    <w:p w:rsidR="00DA697A" w:rsidRDefault="0023536D" w:rsidP="0023536D">
      <w:pPr>
        <w:jc w:val="center"/>
        <w:rPr>
          <w:rFonts w:ascii="Sylfaen" w:hAnsi="Sylfaen"/>
          <w:b/>
          <w:sz w:val="32"/>
          <w:szCs w:val="24"/>
          <w:u w:val="single"/>
        </w:rPr>
      </w:pPr>
      <w:r>
        <w:rPr>
          <w:rFonts w:ascii="Sylfaen" w:hAnsi="Sylfaen"/>
          <w:b/>
          <w:noProof/>
          <w:sz w:val="32"/>
          <w:szCs w:val="24"/>
          <w:u w:val="single"/>
          <w:lang w:val="fr-FR" w:eastAsia="fr-FR"/>
        </w:rPr>
        <mc:AlternateContent>
          <mc:Choice Requires="wps">
            <w:drawing>
              <wp:anchor distT="0" distB="0" distL="114300" distR="114300" simplePos="0" relativeHeight="251659264" behindDoc="0" locked="0" layoutInCell="1" allowOverlap="1">
                <wp:simplePos x="0" y="0"/>
                <wp:positionH relativeFrom="column">
                  <wp:posOffset>8190502</wp:posOffset>
                </wp:positionH>
                <wp:positionV relativeFrom="paragraph">
                  <wp:posOffset>-661761</wp:posOffset>
                </wp:positionV>
                <wp:extent cx="760781" cy="314554"/>
                <wp:effectExtent l="0" t="0" r="20320" b="28575"/>
                <wp:wrapNone/>
                <wp:docPr id="1" name="Text Box 1"/>
                <wp:cNvGraphicFramePr/>
                <a:graphic xmlns:a="http://schemas.openxmlformats.org/drawingml/2006/main">
                  <a:graphicData uri="http://schemas.microsoft.com/office/word/2010/wordprocessingShape">
                    <wps:wsp>
                      <wps:cNvSpPr txBox="1"/>
                      <wps:spPr>
                        <a:xfrm>
                          <a:off x="0" y="0"/>
                          <a:ext cx="760781" cy="3145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6A3B" w:rsidRPr="0023536D" w:rsidRDefault="00CE6A3B">
                            <w:pPr>
                              <w:rPr>
                                <w:b/>
                              </w:rPr>
                            </w:pPr>
                            <w:r>
                              <w:rPr>
                                <w:b/>
                              </w:rPr>
                              <w:t>Form A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44.9pt;margin-top:-52.1pt;width:59.9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" fillcolor="white [3201]" strokeweight=".5pt">
                <v:textbox>
                  <w:txbxContent>
                    <w:p w:rsidR="00CE6A3B" w:rsidRPr="0023536D" w:rsidRDefault="00CE6A3B">
                      <w:pPr>
                        <w:rPr>
                          <w:b/>
                        </w:rPr>
                      </w:pPr>
                      <w:r>
                        <w:rPr>
                          <w:b/>
                        </w:rPr>
                        <w:t>Form A 1</w:t>
                      </w:r>
                    </w:p>
                  </w:txbxContent>
                </v:textbox>
              </v:shape>
            </w:pict>
          </mc:Fallback>
        </mc:AlternateContent>
      </w:r>
      <w:r w:rsidRPr="0023536D">
        <w:rPr>
          <w:rFonts w:ascii="Sylfaen" w:hAnsi="Sylfaen"/>
          <w:b/>
          <w:sz w:val="32"/>
          <w:szCs w:val="24"/>
          <w:u w:val="single"/>
        </w:rPr>
        <w:t>THE DISTRICT COUNCIL OF BLACK RIVER</w:t>
      </w:r>
    </w:p>
    <w:tbl>
      <w:tblPr>
        <w:tblStyle w:val="TableGrid"/>
        <w:tblW w:w="15030" w:type="dxa"/>
        <w:tblInd w:w="-342" w:type="dxa"/>
        <w:tblLook w:val="04A0" w:firstRow="1" w:lastRow="0" w:firstColumn="1" w:lastColumn="0" w:noHBand="0" w:noVBand="1"/>
      </w:tblPr>
      <w:tblGrid>
        <w:gridCol w:w="3600"/>
        <w:gridCol w:w="90"/>
        <w:gridCol w:w="3780"/>
        <w:gridCol w:w="4680"/>
        <w:gridCol w:w="2880"/>
      </w:tblGrid>
      <w:tr w:rsidR="00CE6A3B" w:rsidRPr="0023536D" w:rsidTr="00CE6A3B">
        <w:tc>
          <w:tcPr>
            <w:tcW w:w="3600" w:type="dxa"/>
            <w:shd w:val="clear" w:color="auto" w:fill="92CDDC" w:themeFill="accent5" w:themeFillTint="99"/>
          </w:tcPr>
          <w:p w:rsidR="00CE6A3B" w:rsidRPr="0023536D" w:rsidRDefault="00CE6A3B" w:rsidP="00CE6A3B">
            <w:pPr>
              <w:jc w:val="center"/>
              <w:rPr>
                <w:rFonts w:ascii="Sylfaen" w:hAnsi="Sylfaen"/>
                <w:b/>
                <w:sz w:val="24"/>
                <w:szCs w:val="24"/>
              </w:rPr>
            </w:pPr>
            <w:r>
              <w:rPr>
                <w:rFonts w:ascii="Sylfaen" w:hAnsi="Sylfaen"/>
                <w:b/>
                <w:sz w:val="24"/>
                <w:szCs w:val="24"/>
              </w:rPr>
              <w:t>ADMINISTRATION DEPARTMENT</w:t>
            </w:r>
          </w:p>
        </w:tc>
        <w:tc>
          <w:tcPr>
            <w:tcW w:w="3870" w:type="dxa"/>
            <w:gridSpan w:val="2"/>
            <w:tcBorders>
              <w:bottom w:val="single" w:sz="4" w:space="0" w:color="auto"/>
            </w:tcBorders>
            <w:shd w:val="clear" w:color="auto" w:fill="92CDDC" w:themeFill="accent5" w:themeFillTint="99"/>
          </w:tcPr>
          <w:p w:rsidR="00CE6A3B" w:rsidRPr="0023536D" w:rsidRDefault="00CE6A3B" w:rsidP="00CE6A3B">
            <w:pPr>
              <w:jc w:val="center"/>
              <w:rPr>
                <w:rFonts w:ascii="Sylfaen" w:hAnsi="Sylfaen"/>
                <w:b/>
                <w:sz w:val="24"/>
                <w:szCs w:val="24"/>
              </w:rPr>
            </w:pPr>
            <w:r w:rsidRPr="0023536D">
              <w:rPr>
                <w:rFonts w:ascii="Sylfaen" w:hAnsi="Sylfaen"/>
                <w:b/>
                <w:sz w:val="24"/>
                <w:szCs w:val="24"/>
              </w:rPr>
              <w:t>F A Q</w:t>
            </w:r>
            <w:r>
              <w:rPr>
                <w:rFonts w:ascii="Sylfaen" w:hAnsi="Sylfaen"/>
                <w:b/>
                <w:sz w:val="24"/>
                <w:szCs w:val="24"/>
              </w:rPr>
              <w:t xml:space="preserve"> S</w:t>
            </w:r>
          </w:p>
        </w:tc>
        <w:tc>
          <w:tcPr>
            <w:tcW w:w="4680" w:type="dxa"/>
            <w:tcBorders>
              <w:bottom w:val="single" w:sz="4" w:space="0" w:color="auto"/>
            </w:tcBorders>
            <w:shd w:val="clear" w:color="auto" w:fill="92CDDC" w:themeFill="accent5" w:themeFillTint="99"/>
          </w:tcPr>
          <w:p w:rsidR="00CE6A3B" w:rsidRPr="0023536D" w:rsidRDefault="00CE6A3B" w:rsidP="00CE6A3B">
            <w:pPr>
              <w:jc w:val="center"/>
              <w:rPr>
                <w:rFonts w:ascii="Sylfaen" w:hAnsi="Sylfaen"/>
                <w:b/>
                <w:sz w:val="24"/>
                <w:szCs w:val="24"/>
              </w:rPr>
            </w:pPr>
            <w:r w:rsidRPr="0023536D">
              <w:rPr>
                <w:rFonts w:ascii="Sylfaen" w:hAnsi="Sylfaen"/>
                <w:b/>
                <w:sz w:val="24"/>
                <w:szCs w:val="24"/>
              </w:rPr>
              <w:t>ANSWERS</w:t>
            </w:r>
          </w:p>
        </w:tc>
        <w:tc>
          <w:tcPr>
            <w:tcW w:w="2880" w:type="dxa"/>
            <w:shd w:val="clear" w:color="auto" w:fill="92CDDC" w:themeFill="accent5" w:themeFillTint="99"/>
          </w:tcPr>
          <w:p w:rsidR="00CE6A3B" w:rsidRPr="0023536D" w:rsidRDefault="00CE6A3B" w:rsidP="00CE6A3B">
            <w:pPr>
              <w:jc w:val="center"/>
              <w:rPr>
                <w:rFonts w:ascii="Sylfaen" w:hAnsi="Sylfaen"/>
                <w:b/>
                <w:sz w:val="24"/>
                <w:szCs w:val="24"/>
              </w:rPr>
            </w:pPr>
            <w:r w:rsidRPr="0023536D">
              <w:rPr>
                <w:rFonts w:ascii="Sylfaen" w:hAnsi="Sylfaen"/>
                <w:b/>
                <w:sz w:val="24"/>
                <w:szCs w:val="24"/>
              </w:rPr>
              <w:t>NAME AND PARTICULARS OF CONTACT PERSON</w:t>
            </w:r>
          </w:p>
        </w:tc>
      </w:tr>
      <w:tr w:rsidR="00CE6A3B" w:rsidRPr="0023536D" w:rsidTr="00CE6A3B">
        <w:tc>
          <w:tcPr>
            <w:tcW w:w="15030" w:type="dxa"/>
            <w:gridSpan w:val="5"/>
            <w:shd w:val="clear" w:color="auto" w:fill="948A54" w:themeFill="background2" w:themeFillShade="80"/>
          </w:tcPr>
          <w:p w:rsidR="00CE6A3B" w:rsidRPr="0023536D" w:rsidRDefault="00CE6A3B" w:rsidP="00CE6A3B">
            <w:pPr>
              <w:rPr>
                <w:rFonts w:ascii="Sylfaen" w:hAnsi="Sylfaen"/>
                <w:b/>
                <w:sz w:val="24"/>
                <w:szCs w:val="24"/>
              </w:rPr>
            </w:pPr>
            <w:r>
              <w:rPr>
                <w:rFonts w:ascii="Sylfaen" w:hAnsi="Sylfaen"/>
                <w:b/>
                <w:sz w:val="24"/>
                <w:szCs w:val="24"/>
              </w:rPr>
              <w:t>IT SECTION</w:t>
            </w:r>
          </w:p>
        </w:tc>
      </w:tr>
      <w:tr w:rsidR="00CE6A3B" w:rsidTr="00CE6A3B">
        <w:tc>
          <w:tcPr>
            <w:tcW w:w="3690" w:type="dxa"/>
            <w:gridSpan w:val="2"/>
            <w:vMerge w:val="restart"/>
          </w:tcPr>
          <w:p w:rsidR="00CE6A3B" w:rsidRPr="0000664E" w:rsidRDefault="00CE6A3B" w:rsidP="00CE6A3B">
            <w:pPr>
              <w:pStyle w:val="ListParagraph"/>
              <w:numPr>
                <w:ilvl w:val="0"/>
                <w:numId w:val="18"/>
              </w:numPr>
              <w:rPr>
                <w:rFonts w:ascii="Sylfaen" w:hAnsi="Sylfaen"/>
                <w:b/>
                <w:sz w:val="24"/>
                <w:szCs w:val="24"/>
                <w:u w:val="single"/>
              </w:rPr>
            </w:pPr>
            <w:r>
              <w:rPr>
                <w:rFonts w:ascii="Sylfaen" w:hAnsi="Sylfaen"/>
                <w:b/>
                <w:sz w:val="24"/>
                <w:szCs w:val="24"/>
                <w:u w:val="single"/>
              </w:rPr>
              <w:t>PROVISION OF E-SERVICES</w:t>
            </w:r>
            <w:r w:rsidRPr="0000664E">
              <w:rPr>
                <w:rFonts w:ascii="Sylfaen" w:hAnsi="Sylfaen"/>
                <w:b/>
                <w:sz w:val="24"/>
                <w:szCs w:val="24"/>
                <w:u w:val="single"/>
              </w:rPr>
              <w:t xml:space="preserve"> </w:t>
            </w:r>
          </w:p>
        </w:tc>
        <w:tc>
          <w:tcPr>
            <w:tcW w:w="3780" w:type="dxa"/>
          </w:tcPr>
          <w:p w:rsidR="00CE6A3B" w:rsidRDefault="00CE6A3B" w:rsidP="00CE6A3B">
            <w:pPr>
              <w:rPr>
                <w:rFonts w:ascii="Sylfaen" w:hAnsi="Sylfaen"/>
                <w:b/>
                <w:sz w:val="24"/>
                <w:szCs w:val="24"/>
              </w:rPr>
            </w:pPr>
            <w:r>
              <w:rPr>
                <w:rFonts w:ascii="Sylfaen" w:hAnsi="Sylfaen"/>
                <w:sz w:val="24"/>
                <w:szCs w:val="24"/>
              </w:rPr>
              <w:t>How to contact the District Council of Black River?</w:t>
            </w:r>
          </w:p>
        </w:tc>
        <w:tc>
          <w:tcPr>
            <w:tcW w:w="4680" w:type="dxa"/>
          </w:tcPr>
          <w:p w:rsidR="00CE6A3B" w:rsidRDefault="00CE6A3B" w:rsidP="00CE6A3B">
            <w:pPr>
              <w:jc w:val="both"/>
              <w:rPr>
                <w:rFonts w:ascii="Sylfaen" w:hAnsi="Sylfaen"/>
                <w:sz w:val="24"/>
                <w:szCs w:val="24"/>
              </w:rPr>
            </w:pPr>
            <w:r>
              <w:rPr>
                <w:rFonts w:ascii="Sylfaen" w:hAnsi="Sylfaen"/>
                <w:sz w:val="24"/>
                <w:szCs w:val="24"/>
              </w:rPr>
              <w:t>Call on telephone number 401-3100</w:t>
            </w:r>
          </w:p>
          <w:p w:rsidR="00CE6A3B" w:rsidRDefault="00CE6A3B" w:rsidP="00CE6A3B">
            <w:pPr>
              <w:jc w:val="both"/>
              <w:rPr>
                <w:rFonts w:ascii="Sylfaen" w:hAnsi="Sylfaen"/>
                <w:sz w:val="24"/>
                <w:szCs w:val="24"/>
              </w:rPr>
            </w:pPr>
            <w:r>
              <w:rPr>
                <w:rFonts w:ascii="Sylfaen" w:hAnsi="Sylfaen"/>
                <w:sz w:val="24"/>
                <w:szCs w:val="24"/>
              </w:rPr>
              <w:t xml:space="preserve">E-mail:  </w:t>
            </w:r>
            <w:hyperlink r:id="rId8" w:history="1">
              <w:r w:rsidRPr="00C80BC5">
                <w:rPr>
                  <w:rStyle w:val="Hyperlink"/>
                  <w:rFonts w:ascii="Sylfaen" w:hAnsi="Sylfaen"/>
                  <w:sz w:val="24"/>
                  <w:szCs w:val="24"/>
                </w:rPr>
                <w:t>brdc@mail.la.govmu.org</w:t>
              </w:r>
            </w:hyperlink>
          </w:p>
          <w:p w:rsidR="00CE6A3B" w:rsidRPr="0000664E" w:rsidRDefault="00CE6A3B" w:rsidP="00CE6A3B">
            <w:pPr>
              <w:jc w:val="both"/>
              <w:rPr>
                <w:rFonts w:ascii="Sylfaen" w:hAnsi="Sylfaen"/>
                <w:sz w:val="24"/>
                <w:szCs w:val="24"/>
              </w:rPr>
            </w:pPr>
            <w:r>
              <w:rPr>
                <w:rFonts w:ascii="Sylfaen" w:hAnsi="Sylfaen"/>
                <w:sz w:val="24"/>
                <w:szCs w:val="24"/>
              </w:rPr>
              <w:t xml:space="preserve">Website:  </w:t>
            </w:r>
            <w:hyperlink r:id="rId9" w:history="1">
              <w:r w:rsidRPr="00C80BC5">
                <w:rPr>
                  <w:rStyle w:val="Hyperlink"/>
                  <w:rFonts w:ascii="Sylfaen" w:hAnsi="Sylfaen"/>
                  <w:sz w:val="24"/>
                  <w:szCs w:val="24"/>
                </w:rPr>
                <w:t>http://brdc.mu</w:t>
              </w:r>
            </w:hyperlink>
          </w:p>
        </w:tc>
        <w:tc>
          <w:tcPr>
            <w:tcW w:w="2880" w:type="dxa"/>
            <w:vMerge w:val="restart"/>
            <w:vAlign w:val="center"/>
          </w:tcPr>
          <w:p w:rsidR="00CE6A3B" w:rsidRDefault="00CE6A3B" w:rsidP="00CE6A3B">
            <w:pPr>
              <w:rPr>
                <w:rFonts w:ascii="Sylfaen" w:hAnsi="Sylfaen"/>
                <w:sz w:val="24"/>
                <w:szCs w:val="24"/>
              </w:rPr>
            </w:pPr>
            <w:r>
              <w:rPr>
                <w:rFonts w:ascii="Sylfaen" w:hAnsi="Sylfaen"/>
                <w:sz w:val="24"/>
                <w:szCs w:val="24"/>
              </w:rPr>
              <w:t>Contact IT Department on 4013100 on extensions 3149 or 3150</w:t>
            </w:r>
          </w:p>
        </w:tc>
      </w:tr>
      <w:tr w:rsidR="00CE6A3B" w:rsidTr="00CE6A3B">
        <w:tc>
          <w:tcPr>
            <w:tcW w:w="3690" w:type="dxa"/>
            <w:gridSpan w:val="2"/>
            <w:vMerge/>
          </w:tcPr>
          <w:p w:rsidR="00CE6A3B" w:rsidRDefault="00CE6A3B" w:rsidP="00CE6A3B">
            <w:pPr>
              <w:pStyle w:val="ListParagraph"/>
              <w:numPr>
                <w:ilvl w:val="0"/>
                <w:numId w:val="18"/>
              </w:numPr>
              <w:rPr>
                <w:rFonts w:ascii="Sylfaen" w:hAnsi="Sylfaen"/>
                <w:b/>
                <w:sz w:val="24"/>
                <w:szCs w:val="24"/>
                <w:u w:val="single"/>
              </w:rPr>
            </w:pPr>
          </w:p>
        </w:tc>
        <w:tc>
          <w:tcPr>
            <w:tcW w:w="3780" w:type="dxa"/>
          </w:tcPr>
          <w:p w:rsidR="00CE6A3B" w:rsidRDefault="00CE6A3B" w:rsidP="00CE6A3B">
            <w:pPr>
              <w:rPr>
                <w:rFonts w:ascii="Sylfaen" w:hAnsi="Sylfaen"/>
                <w:sz w:val="24"/>
                <w:szCs w:val="24"/>
              </w:rPr>
            </w:pPr>
            <w:r>
              <w:rPr>
                <w:rFonts w:ascii="Sylfaen" w:hAnsi="Sylfaen"/>
                <w:sz w:val="24"/>
                <w:szCs w:val="24"/>
              </w:rPr>
              <w:t>How to apply for an online Building and Land Use Permit, a complaint or Cessation of Business?</w:t>
            </w:r>
          </w:p>
        </w:tc>
        <w:tc>
          <w:tcPr>
            <w:tcW w:w="4680" w:type="dxa"/>
          </w:tcPr>
          <w:p w:rsidR="00CE6A3B" w:rsidRDefault="00CE6A3B" w:rsidP="00CE6A3B">
            <w:pPr>
              <w:jc w:val="both"/>
              <w:rPr>
                <w:rFonts w:ascii="Sylfaen" w:hAnsi="Sylfaen"/>
                <w:sz w:val="24"/>
                <w:szCs w:val="24"/>
              </w:rPr>
            </w:pPr>
            <w:r>
              <w:rPr>
                <w:rFonts w:ascii="Sylfaen" w:hAnsi="Sylfaen"/>
                <w:sz w:val="24"/>
                <w:szCs w:val="24"/>
              </w:rPr>
              <w:t xml:space="preserve">Register to the portal </w:t>
            </w:r>
            <w:hyperlink r:id="rId10" w:history="1">
              <w:r w:rsidRPr="00C80BC5">
                <w:rPr>
                  <w:rStyle w:val="Hyperlink"/>
                  <w:rFonts w:ascii="Sylfaen" w:hAnsi="Sylfaen"/>
                  <w:sz w:val="24"/>
                  <w:szCs w:val="24"/>
                </w:rPr>
                <w:t>http://la.govmu.org/portal/</w:t>
              </w:r>
            </w:hyperlink>
            <w:r>
              <w:rPr>
                <w:rFonts w:ascii="Sylfaen" w:hAnsi="Sylfaen"/>
                <w:sz w:val="24"/>
                <w:szCs w:val="24"/>
              </w:rPr>
              <w:t>.  Go to the sub-section “I want to apply for/submit”.</w:t>
            </w:r>
          </w:p>
        </w:tc>
        <w:tc>
          <w:tcPr>
            <w:tcW w:w="2880" w:type="dxa"/>
            <w:vMerge/>
          </w:tcPr>
          <w:p w:rsidR="00CE6A3B" w:rsidRDefault="00CE6A3B" w:rsidP="00CE6A3B">
            <w:pPr>
              <w:rPr>
                <w:rFonts w:ascii="Sylfaen" w:hAnsi="Sylfaen"/>
                <w:sz w:val="24"/>
                <w:szCs w:val="24"/>
              </w:rPr>
            </w:pPr>
          </w:p>
        </w:tc>
      </w:tr>
      <w:tr w:rsidR="00CE6A3B" w:rsidTr="00CE6A3B">
        <w:tc>
          <w:tcPr>
            <w:tcW w:w="3690" w:type="dxa"/>
            <w:gridSpan w:val="2"/>
            <w:vMerge/>
          </w:tcPr>
          <w:p w:rsidR="00CE6A3B" w:rsidRDefault="00CE6A3B" w:rsidP="00CE6A3B">
            <w:pPr>
              <w:pStyle w:val="ListParagraph"/>
              <w:numPr>
                <w:ilvl w:val="0"/>
                <w:numId w:val="18"/>
              </w:numPr>
              <w:rPr>
                <w:rFonts w:ascii="Sylfaen" w:hAnsi="Sylfaen"/>
                <w:b/>
                <w:sz w:val="24"/>
                <w:szCs w:val="24"/>
                <w:u w:val="single"/>
              </w:rPr>
            </w:pPr>
          </w:p>
        </w:tc>
        <w:tc>
          <w:tcPr>
            <w:tcW w:w="3780" w:type="dxa"/>
          </w:tcPr>
          <w:p w:rsidR="00CE6A3B" w:rsidRDefault="00CE6A3B" w:rsidP="00CE6A3B">
            <w:pPr>
              <w:rPr>
                <w:rFonts w:ascii="Sylfaen" w:hAnsi="Sylfaen"/>
                <w:sz w:val="24"/>
                <w:szCs w:val="24"/>
              </w:rPr>
            </w:pPr>
            <w:r>
              <w:rPr>
                <w:rFonts w:ascii="Sylfaen" w:hAnsi="Sylfaen"/>
                <w:sz w:val="24"/>
                <w:szCs w:val="24"/>
              </w:rPr>
              <w:t>Where to download forms like Building and Land Use Permit, Registration of Suppliers, Cessation of Business, affixing of poster etc.?</w:t>
            </w:r>
          </w:p>
        </w:tc>
        <w:tc>
          <w:tcPr>
            <w:tcW w:w="4680" w:type="dxa"/>
          </w:tcPr>
          <w:p w:rsidR="00CE6A3B" w:rsidRDefault="00CE6A3B" w:rsidP="00CE6A3B">
            <w:pPr>
              <w:jc w:val="both"/>
              <w:rPr>
                <w:rFonts w:ascii="Sylfaen" w:hAnsi="Sylfaen"/>
                <w:sz w:val="24"/>
                <w:szCs w:val="24"/>
              </w:rPr>
            </w:pPr>
            <w:r>
              <w:rPr>
                <w:rFonts w:ascii="Sylfaen" w:hAnsi="Sylfaen"/>
                <w:sz w:val="24"/>
                <w:szCs w:val="24"/>
              </w:rPr>
              <w:t>Either on http:/brdc.mu or http://la .govmu.org/portal</w:t>
            </w:r>
          </w:p>
        </w:tc>
        <w:tc>
          <w:tcPr>
            <w:tcW w:w="2880" w:type="dxa"/>
            <w:vMerge/>
          </w:tcPr>
          <w:p w:rsidR="00CE6A3B" w:rsidRDefault="00CE6A3B" w:rsidP="00CE6A3B">
            <w:pPr>
              <w:rPr>
                <w:rFonts w:ascii="Sylfaen" w:hAnsi="Sylfaen"/>
                <w:sz w:val="24"/>
                <w:szCs w:val="24"/>
              </w:rPr>
            </w:pPr>
          </w:p>
        </w:tc>
      </w:tr>
      <w:tr w:rsidR="00CE6A3B" w:rsidRPr="0023536D" w:rsidTr="00CE6A3B">
        <w:tc>
          <w:tcPr>
            <w:tcW w:w="15030" w:type="dxa"/>
            <w:gridSpan w:val="5"/>
            <w:shd w:val="clear" w:color="auto" w:fill="948A54" w:themeFill="background2" w:themeFillShade="80"/>
          </w:tcPr>
          <w:p w:rsidR="00CE6A3B" w:rsidRPr="0023536D" w:rsidRDefault="00CE6A3B" w:rsidP="00CE6A3B">
            <w:pPr>
              <w:rPr>
                <w:rFonts w:ascii="Sylfaen" w:hAnsi="Sylfaen"/>
                <w:b/>
                <w:sz w:val="24"/>
                <w:szCs w:val="24"/>
              </w:rPr>
            </w:pPr>
            <w:r>
              <w:rPr>
                <w:rFonts w:ascii="Sylfaen" w:hAnsi="Sylfaen"/>
                <w:b/>
                <w:sz w:val="24"/>
                <w:szCs w:val="24"/>
              </w:rPr>
              <w:t>HUMAN RESOURCES DEPARTMENT</w:t>
            </w:r>
          </w:p>
        </w:tc>
      </w:tr>
      <w:tr w:rsidR="00CE6A3B" w:rsidTr="00CE6A3B">
        <w:tc>
          <w:tcPr>
            <w:tcW w:w="3600" w:type="dxa"/>
          </w:tcPr>
          <w:p w:rsidR="00CE6A3B" w:rsidRPr="0000664E" w:rsidRDefault="00CE6A3B" w:rsidP="00CE6A3B">
            <w:pPr>
              <w:pStyle w:val="ListParagraph"/>
              <w:numPr>
                <w:ilvl w:val="0"/>
                <w:numId w:val="17"/>
              </w:numPr>
              <w:rPr>
                <w:rFonts w:ascii="Sylfaen" w:hAnsi="Sylfaen"/>
                <w:b/>
                <w:sz w:val="24"/>
                <w:szCs w:val="24"/>
                <w:u w:val="single"/>
              </w:rPr>
            </w:pPr>
            <w:r w:rsidRPr="0000664E">
              <w:rPr>
                <w:rFonts w:ascii="Sylfaen" w:hAnsi="Sylfaen"/>
                <w:b/>
                <w:sz w:val="24"/>
                <w:szCs w:val="24"/>
                <w:u w:val="single"/>
              </w:rPr>
              <w:t xml:space="preserve">FILLING OF VACANCIES </w:t>
            </w:r>
          </w:p>
        </w:tc>
        <w:tc>
          <w:tcPr>
            <w:tcW w:w="3870" w:type="dxa"/>
            <w:gridSpan w:val="2"/>
          </w:tcPr>
          <w:p w:rsidR="00CE6A3B" w:rsidRDefault="00CE6A3B" w:rsidP="00CE6A3B">
            <w:pPr>
              <w:rPr>
                <w:rFonts w:ascii="Sylfaen" w:hAnsi="Sylfaen"/>
                <w:b/>
                <w:sz w:val="24"/>
                <w:szCs w:val="24"/>
              </w:rPr>
            </w:pPr>
            <w:r>
              <w:rPr>
                <w:rFonts w:ascii="Sylfaen" w:hAnsi="Sylfaen"/>
                <w:sz w:val="24"/>
                <w:szCs w:val="24"/>
              </w:rPr>
              <w:t>How do I apply for a job in the Council?</w:t>
            </w:r>
          </w:p>
        </w:tc>
        <w:tc>
          <w:tcPr>
            <w:tcW w:w="4680" w:type="dxa"/>
          </w:tcPr>
          <w:p w:rsidR="00CE6A3B" w:rsidRPr="0000664E" w:rsidRDefault="00CE6A3B" w:rsidP="00CE6A3B">
            <w:pPr>
              <w:jc w:val="both"/>
              <w:rPr>
                <w:rFonts w:ascii="Sylfaen" w:hAnsi="Sylfaen"/>
                <w:sz w:val="24"/>
                <w:szCs w:val="24"/>
              </w:rPr>
            </w:pPr>
            <w:r>
              <w:rPr>
                <w:rFonts w:ascii="Sylfaen" w:hAnsi="Sylfaen"/>
                <w:sz w:val="24"/>
                <w:szCs w:val="24"/>
              </w:rPr>
              <w:t>Watch out for posts advertised through public advertisements appearing in the press, and submit your application to the Local Government Service Commission which is responsible for all recruitment in the Local Government Service.</w:t>
            </w:r>
          </w:p>
        </w:tc>
        <w:tc>
          <w:tcPr>
            <w:tcW w:w="2880" w:type="dxa"/>
          </w:tcPr>
          <w:p w:rsidR="00CE6A3B" w:rsidRDefault="00CE6A3B" w:rsidP="00CE6A3B">
            <w:pPr>
              <w:rPr>
                <w:rFonts w:ascii="Sylfaen" w:hAnsi="Sylfaen"/>
                <w:sz w:val="24"/>
                <w:szCs w:val="24"/>
              </w:rPr>
            </w:pPr>
            <w:r>
              <w:rPr>
                <w:rFonts w:ascii="Sylfaen" w:hAnsi="Sylfaen"/>
                <w:sz w:val="24"/>
                <w:szCs w:val="24"/>
              </w:rPr>
              <w:t>Any Officer of the Human Resources Department on telephone number 4013100 and extensions 3151 to 31 53</w:t>
            </w:r>
          </w:p>
        </w:tc>
      </w:tr>
      <w:tr w:rsidR="00CE6A3B" w:rsidRPr="0023536D" w:rsidTr="00CE6A3B">
        <w:tc>
          <w:tcPr>
            <w:tcW w:w="15030" w:type="dxa"/>
            <w:gridSpan w:val="5"/>
            <w:shd w:val="clear" w:color="auto" w:fill="948A54" w:themeFill="background2" w:themeFillShade="80"/>
          </w:tcPr>
          <w:p w:rsidR="00CE6A3B" w:rsidRPr="0023536D" w:rsidRDefault="00CE6A3B" w:rsidP="00CE6A3B">
            <w:pPr>
              <w:rPr>
                <w:rFonts w:ascii="Sylfaen" w:hAnsi="Sylfaen"/>
                <w:b/>
                <w:sz w:val="24"/>
                <w:szCs w:val="24"/>
              </w:rPr>
            </w:pPr>
            <w:r>
              <w:rPr>
                <w:rFonts w:ascii="Sylfaen" w:hAnsi="Sylfaen"/>
                <w:b/>
                <w:sz w:val="24"/>
                <w:szCs w:val="24"/>
              </w:rPr>
              <w:t>VILLAGE COUNCILS</w:t>
            </w:r>
          </w:p>
        </w:tc>
      </w:tr>
      <w:tr w:rsidR="00CC31FD" w:rsidTr="00CE6A3B">
        <w:tc>
          <w:tcPr>
            <w:tcW w:w="3600" w:type="dxa"/>
          </w:tcPr>
          <w:p w:rsidR="00CC31FD" w:rsidRDefault="00CC31FD" w:rsidP="00CE6A3B">
            <w:pPr>
              <w:pStyle w:val="ListParagraph"/>
              <w:numPr>
                <w:ilvl w:val="0"/>
                <w:numId w:val="12"/>
              </w:numPr>
              <w:rPr>
                <w:rFonts w:ascii="Sylfaen" w:hAnsi="Sylfaen"/>
                <w:b/>
                <w:sz w:val="24"/>
                <w:szCs w:val="24"/>
                <w:u w:val="single"/>
              </w:rPr>
            </w:pPr>
            <w:r>
              <w:rPr>
                <w:rFonts w:ascii="Sylfaen" w:hAnsi="Sylfaen"/>
                <w:b/>
                <w:sz w:val="24"/>
                <w:szCs w:val="24"/>
                <w:u w:val="single"/>
              </w:rPr>
              <w:t>RENTAL OF HALLS  (FOR VILLAGE</w:t>
            </w:r>
            <w:r w:rsidR="00C23C59">
              <w:rPr>
                <w:rFonts w:ascii="Sylfaen" w:hAnsi="Sylfaen"/>
                <w:b/>
                <w:sz w:val="24"/>
                <w:szCs w:val="24"/>
                <w:u w:val="single"/>
              </w:rPr>
              <w:t>S</w:t>
            </w:r>
            <w:r>
              <w:rPr>
                <w:rFonts w:ascii="Sylfaen" w:hAnsi="Sylfaen"/>
                <w:b/>
                <w:sz w:val="24"/>
                <w:szCs w:val="24"/>
                <w:u w:val="single"/>
              </w:rPr>
              <w:t xml:space="preserve"> OF CASCAVELLE AND PETITE RIVIERE ONLY)</w:t>
            </w:r>
          </w:p>
          <w:p w:rsidR="00CC31FD" w:rsidRPr="0000664E" w:rsidRDefault="00CC31FD" w:rsidP="00CE6A3B">
            <w:pPr>
              <w:pStyle w:val="ListParagraph"/>
              <w:ind w:left="360"/>
              <w:rPr>
                <w:rFonts w:ascii="Sylfaen" w:hAnsi="Sylfaen"/>
                <w:sz w:val="24"/>
                <w:szCs w:val="24"/>
                <w:u w:val="single"/>
              </w:rPr>
            </w:pPr>
            <w:r>
              <w:rPr>
                <w:rFonts w:ascii="Sylfaen" w:hAnsi="Sylfaen"/>
                <w:b/>
                <w:sz w:val="24"/>
                <w:szCs w:val="24"/>
                <w:u w:val="single"/>
              </w:rPr>
              <w:t>(</w:t>
            </w:r>
            <w:r>
              <w:rPr>
                <w:rFonts w:ascii="Sylfaen" w:hAnsi="Sylfaen"/>
                <w:b/>
                <w:sz w:val="24"/>
                <w:szCs w:val="24"/>
              </w:rPr>
              <w:t xml:space="preserve">CITÉ BETHEL SUB-HALL/ </w:t>
            </w:r>
            <w:r>
              <w:rPr>
                <w:rFonts w:ascii="Sylfaen" w:hAnsi="Sylfaen"/>
                <w:b/>
                <w:sz w:val="24"/>
                <w:szCs w:val="24"/>
              </w:rPr>
              <w:lastRenderedPageBreak/>
              <w:t>CASCAVELLE MULTI</w:t>
            </w:r>
            <w:r w:rsidR="00CE6A3B">
              <w:rPr>
                <w:rFonts w:ascii="Sylfaen" w:hAnsi="Sylfaen"/>
                <w:b/>
                <w:sz w:val="24"/>
                <w:szCs w:val="24"/>
              </w:rPr>
              <w:t>-</w:t>
            </w:r>
            <w:r>
              <w:rPr>
                <w:rFonts w:ascii="Sylfaen" w:hAnsi="Sylfaen"/>
                <w:b/>
                <w:sz w:val="24"/>
                <w:szCs w:val="24"/>
              </w:rPr>
              <w:t>PURPOSE COMPLEX</w:t>
            </w:r>
            <w:r>
              <w:rPr>
                <w:rFonts w:ascii="Sylfaen" w:hAnsi="Sylfaen"/>
                <w:sz w:val="24"/>
                <w:szCs w:val="24"/>
                <w:u w:val="single"/>
              </w:rPr>
              <w:t xml:space="preserve"> </w:t>
            </w:r>
          </w:p>
        </w:tc>
        <w:tc>
          <w:tcPr>
            <w:tcW w:w="3870" w:type="dxa"/>
            <w:gridSpan w:val="2"/>
          </w:tcPr>
          <w:p w:rsidR="00CC31FD" w:rsidRDefault="00CC31FD" w:rsidP="00CE6A3B">
            <w:pPr>
              <w:rPr>
                <w:rFonts w:ascii="Sylfaen" w:hAnsi="Sylfaen"/>
                <w:b/>
                <w:sz w:val="24"/>
                <w:szCs w:val="24"/>
              </w:rPr>
            </w:pPr>
            <w:r>
              <w:rPr>
                <w:rFonts w:ascii="Sylfaen" w:hAnsi="Sylfaen"/>
                <w:sz w:val="24"/>
                <w:szCs w:val="24"/>
              </w:rPr>
              <w:lastRenderedPageBreak/>
              <w:t>I wish to rent a hall to organise parties. What shall I do?</w:t>
            </w:r>
          </w:p>
        </w:tc>
        <w:tc>
          <w:tcPr>
            <w:tcW w:w="4680" w:type="dxa"/>
          </w:tcPr>
          <w:p w:rsidR="00CC31FD" w:rsidRDefault="00CC31FD" w:rsidP="00CE6A3B">
            <w:pPr>
              <w:jc w:val="both"/>
              <w:rPr>
                <w:rFonts w:ascii="Sylfaen" w:hAnsi="Sylfaen"/>
                <w:sz w:val="24"/>
                <w:szCs w:val="24"/>
                <w:u w:val="single"/>
              </w:rPr>
            </w:pPr>
            <w:r>
              <w:rPr>
                <w:rFonts w:ascii="Sylfaen" w:hAnsi="Sylfaen"/>
                <w:sz w:val="24"/>
                <w:szCs w:val="24"/>
                <w:u w:val="single"/>
              </w:rPr>
              <w:t>For rental of Village Hall</w:t>
            </w:r>
          </w:p>
          <w:p w:rsidR="00CC31FD" w:rsidRDefault="00CC31FD" w:rsidP="00CE6A3B">
            <w:pPr>
              <w:jc w:val="both"/>
              <w:rPr>
                <w:rFonts w:ascii="Sylfaen" w:hAnsi="Sylfaen"/>
                <w:sz w:val="24"/>
                <w:szCs w:val="24"/>
                <w:u w:val="single"/>
              </w:rPr>
            </w:pPr>
          </w:p>
          <w:p w:rsidR="00CC31FD" w:rsidRPr="00254E75" w:rsidRDefault="00CC31FD" w:rsidP="00B7581A">
            <w:pPr>
              <w:jc w:val="both"/>
              <w:rPr>
                <w:rFonts w:ascii="Sylfaen" w:hAnsi="Sylfaen"/>
                <w:sz w:val="24"/>
                <w:szCs w:val="24"/>
              </w:rPr>
            </w:pPr>
            <w:r>
              <w:rPr>
                <w:rFonts w:ascii="Sylfaen" w:hAnsi="Sylfaen"/>
                <w:sz w:val="24"/>
                <w:szCs w:val="24"/>
              </w:rPr>
              <w:t xml:space="preserve">Contact the employee in post at the said hall to make a provisional booking and have your request approved by the Chairman of </w:t>
            </w:r>
            <w:r>
              <w:rPr>
                <w:rFonts w:ascii="Sylfaen" w:hAnsi="Sylfaen"/>
                <w:sz w:val="24"/>
                <w:szCs w:val="24"/>
              </w:rPr>
              <w:lastRenderedPageBreak/>
              <w:t>the Village Council.  Once approved, contact Desk Officer at District Council Headquarters to pay prescribed rental fees.</w:t>
            </w:r>
          </w:p>
        </w:tc>
        <w:tc>
          <w:tcPr>
            <w:tcW w:w="2880" w:type="dxa"/>
            <w:vMerge w:val="restart"/>
            <w:vAlign w:val="center"/>
          </w:tcPr>
          <w:p w:rsidR="00CC31FD" w:rsidRDefault="00CC31FD" w:rsidP="00CE6A3B">
            <w:pPr>
              <w:rPr>
                <w:rFonts w:ascii="Sylfaen" w:hAnsi="Sylfaen"/>
                <w:sz w:val="24"/>
                <w:szCs w:val="24"/>
              </w:rPr>
            </w:pPr>
            <w:r>
              <w:rPr>
                <w:rFonts w:ascii="Sylfaen" w:hAnsi="Sylfaen"/>
                <w:sz w:val="24"/>
                <w:szCs w:val="24"/>
              </w:rPr>
              <w:lastRenderedPageBreak/>
              <w:t>Mr. K. Dusoye for Village Councils Cascavelle/Petite Rivière on telephone number 4013100</w:t>
            </w:r>
          </w:p>
        </w:tc>
      </w:tr>
      <w:tr w:rsidR="00CC31FD" w:rsidTr="00CE6A3B">
        <w:tc>
          <w:tcPr>
            <w:tcW w:w="3600" w:type="dxa"/>
          </w:tcPr>
          <w:p w:rsidR="00CC31FD" w:rsidRPr="00254E75" w:rsidRDefault="00CC31FD" w:rsidP="00CE6A3B">
            <w:pPr>
              <w:pStyle w:val="ListParagraph"/>
              <w:numPr>
                <w:ilvl w:val="0"/>
                <w:numId w:val="12"/>
              </w:numPr>
              <w:rPr>
                <w:rFonts w:ascii="Sylfaen" w:hAnsi="Sylfaen"/>
                <w:b/>
                <w:sz w:val="24"/>
                <w:szCs w:val="24"/>
              </w:rPr>
            </w:pPr>
            <w:r w:rsidRPr="00254E75">
              <w:rPr>
                <w:rFonts w:ascii="Sylfaen" w:hAnsi="Sylfaen"/>
                <w:b/>
                <w:sz w:val="24"/>
                <w:szCs w:val="24"/>
              </w:rPr>
              <w:lastRenderedPageBreak/>
              <w:t>LOANING OF PIPES</w:t>
            </w:r>
            <w:r>
              <w:rPr>
                <w:rFonts w:ascii="Sylfaen" w:hAnsi="Sylfaen"/>
                <w:b/>
                <w:sz w:val="24"/>
                <w:szCs w:val="24"/>
              </w:rPr>
              <w:t>/TARPAULINS/ CHAIRS ETC.</w:t>
            </w:r>
          </w:p>
        </w:tc>
        <w:tc>
          <w:tcPr>
            <w:tcW w:w="3870" w:type="dxa"/>
            <w:gridSpan w:val="2"/>
          </w:tcPr>
          <w:p w:rsidR="00CC31FD" w:rsidRDefault="00CC31FD" w:rsidP="00CE6A3B">
            <w:pPr>
              <w:rPr>
                <w:rFonts w:ascii="Sylfaen" w:hAnsi="Sylfaen"/>
                <w:sz w:val="24"/>
                <w:szCs w:val="24"/>
              </w:rPr>
            </w:pPr>
          </w:p>
        </w:tc>
        <w:tc>
          <w:tcPr>
            <w:tcW w:w="4680" w:type="dxa"/>
          </w:tcPr>
          <w:p w:rsidR="00CC31FD" w:rsidRDefault="00CC31FD" w:rsidP="00CE6A3B">
            <w:pPr>
              <w:jc w:val="both"/>
              <w:rPr>
                <w:rFonts w:ascii="Sylfaen" w:hAnsi="Sylfaen"/>
                <w:sz w:val="24"/>
                <w:szCs w:val="24"/>
              </w:rPr>
            </w:pPr>
            <w:r>
              <w:rPr>
                <w:rFonts w:ascii="Sylfaen" w:hAnsi="Sylfaen"/>
                <w:sz w:val="24"/>
                <w:szCs w:val="24"/>
              </w:rPr>
              <w:t>For rental of pipes/tarpaulins/chairs etc.</w:t>
            </w:r>
          </w:p>
          <w:p w:rsidR="00CC31FD" w:rsidRPr="00254E75" w:rsidRDefault="00CC31FD" w:rsidP="00CE6A3B">
            <w:pPr>
              <w:jc w:val="both"/>
              <w:rPr>
                <w:rFonts w:ascii="Sylfaen" w:hAnsi="Sylfaen"/>
                <w:sz w:val="24"/>
                <w:szCs w:val="24"/>
              </w:rPr>
            </w:pPr>
            <w:r>
              <w:rPr>
                <w:rFonts w:ascii="Sylfaen" w:hAnsi="Sylfaen"/>
                <w:sz w:val="24"/>
                <w:szCs w:val="24"/>
              </w:rPr>
              <w:t>Contact the employee in post at the Village Hall and pay applicable fees.</w:t>
            </w:r>
          </w:p>
        </w:tc>
        <w:tc>
          <w:tcPr>
            <w:tcW w:w="2880" w:type="dxa"/>
            <w:vMerge/>
            <w:vAlign w:val="center"/>
          </w:tcPr>
          <w:p w:rsidR="00CC31FD" w:rsidRDefault="00CC31FD" w:rsidP="00CE6A3B">
            <w:pPr>
              <w:rPr>
                <w:rFonts w:ascii="Sylfaen" w:hAnsi="Sylfaen"/>
                <w:sz w:val="24"/>
                <w:szCs w:val="24"/>
              </w:rPr>
            </w:pPr>
          </w:p>
        </w:tc>
      </w:tr>
    </w:tbl>
    <w:p w:rsidR="00CE6A3B" w:rsidRDefault="00CE6A3B" w:rsidP="0023536D">
      <w:pPr>
        <w:jc w:val="center"/>
        <w:rPr>
          <w:rFonts w:ascii="Sylfaen" w:hAnsi="Sylfaen"/>
          <w:b/>
          <w:sz w:val="32"/>
          <w:szCs w:val="24"/>
          <w:u w:val="single"/>
        </w:rPr>
      </w:pPr>
    </w:p>
    <w:p w:rsidR="00CE6A3B" w:rsidRDefault="00CE6A3B">
      <w:pPr>
        <w:rPr>
          <w:rFonts w:ascii="Sylfaen" w:hAnsi="Sylfaen"/>
          <w:b/>
          <w:sz w:val="32"/>
          <w:szCs w:val="24"/>
          <w:u w:val="single"/>
        </w:rPr>
      </w:pPr>
      <w:bookmarkStart w:id="0" w:name="_GoBack"/>
      <w:bookmarkEnd w:id="0"/>
    </w:p>
    <w:sectPr w:rsidR="00CE6A3B" w:rsidSect="00645EAD">
      <w:footerReference w:type="default" r:id="rId11"/>
      <w:pgSz w:w="16838" w:h="11906" w:orient="landscape"/>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4EB" w:rsidRDefault="00C814EB" w:rsidP="00D47E5E">
      <w:pPr>
        <w:spacing w:after="0" w:line="240" w:lineRule="auto"/>
      </w:pPr>
      <w:r>
        <w:separator/>
      </w:r>
    </w:p>
  </w:endnote>
  <w:endnote w:type="continuationSeparator" w:id="0">
    <w:p w:rsidR="00C814EB" w:rsidRDefault="00C814EB" w:rsidP="00D4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989312"/>
      <w:docPartObj>
        <w:docPartGallery w:val="Page Numbers (Bottom of Page)"/>
        <w:docPartUnique/>
      </w:docPartObj>
    </w:sdtPr>
    <w:sdtEndPr>
      <w:rPr>
        <w:noProof/>
      </w:rPr>
    </w:sdtEndPr>
    <w:sdtContent>
      <w:p w:rsidR="00CE6A3B" w:rsidRDefault="00CE6A3B">
        <w:pPr>
          <w:pStyle w:val="Footer"/>
          <w:jc w:val="right"/>
        </w:pPr>
        <w:r>
          <w:fldChar w:fldCharType="begin"/>
        </w:r>
        <w:r>
          <w:instrText xml:space="preserve"> PAGE   \* MERGEFORMAT </w:instrText>
        </w:r>
        <w:r>
          <w:fldChar w:fldCharType="separate"/>
        </w:r>
        <w:r w:rsidR="00BE1E5E">
          <w:rPr>
            <w:noProof/>
          </w:rPr>
          <w:t>2</w:t>
        </w:r>
        <w:r>
          <w:rPr>
            <w:noProof/>
          </w:rPr>
          <w:fldChar w:fldCharType="end"/>
        </w:r>
      </w:p>
    </w:sdtContent>
  </w:sdt>
  <w:p w:rsidR="00CE6A3B" w:rsidRDefault="00CE6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4EB" w:rsidRDefault="00C814EB" w:rsidP="00D47E5E">
      <w:pPr>
        <w:spacing w:after="0" w:line="240" w:lineRule="auto"/>
      </w:pPr>
      <w:r>
        <w:separator/>
      </w:r>
    </w:p>
  </w:footnote>
  <w:footnote w:type="continuationSeparator" w:id="0">
    <w:p w:rsidR="00C814EB" w:rsidRDefault="00C814EB" w:rsidP="00D47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072"/>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C20932"/>
    <w:multiLevelType w:val="hybridMultilevel"/>
    <w:tmpl w:val="C9A687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FE1520"/>
    <w:multiLevelType w:val="hybridMultilevel"/>
    <w:tmpl w:val="0F163B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3370E7"/>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840237"/>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D6E68E1"/>
    <w:multiLevelType w:val="hybridMultilevel"/>
    <w:tmpl w:val="A9DCF0B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B90BD5"/>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9601F0F"/>
    <w:multiLevelType w:val="hybridMultilevel"/>
    <w:tmpl w:val="5EB84E4A"/>
    <w:lvl w:ilvl="0" w:tplc="69BCEC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2F367B"/>
    <w:multiLevelType w:val="hybridMultilevel"/>
    <w:tmpl w:val="A7D07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A33E90"/>
    <w:multiLevelType w:val="hybridMultilevel"/>
    <w:tmpl w:val="DAEAD3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1124511"/>
    <w:multiLevelType w:val="hybridMultilevel"/>
    <w:tmpl w:val="A9DCF0B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EDD5A4F"/>
    <w:multiLevelType w:val="hybridMultilevel"/>
    <w:tmpl w:val="A9DCF0B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4A11BA8"/>
    <w:multiLevelType w:val="hybridMultilevel"/>
    <w:tmpl w:val="F6C6BF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0655169"/>
    <w:multiLevelType w:val="hybridMultilevel"/>
    <w:tmpl w:val="762AC57A"/>
    <w:lvl w:ilvl="0" w:tplc="69BCEC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5173A47"/>
    <w:multiLevelType w:val="hybridMultilevel"/>
    <w:tmpl w:val="D54435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62F4322"/>
    <w:multiLevelType w:val="hybridMultilevel"/>
    <w:tmpl w:val="7B38B7DA"/>
    <w:lvl w:ilvl="0" w:tplc="A900F14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82921A4"/>
    <w:multiLevelType w:val="hybridMultilevel"/>
    <w:tmpl w:val="D4542272"/>
    <w:lvl w:ilvl="0" w:tplc="68C85044">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B35797A"/>
    <w:multiLevelType w:val="hybridMultilevel"/>
    <w:tmpl w:val="19A643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F8F561E"/>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9"/>
  </w:num>
  <w:num w:numId="4">
    <w:abstractNumId w:val="2"/>
  </w:num>
  <w:num w:numId="5">
    <w:abstractNumId w:val="16"/>
  </w:num>
  <w:num w:numId="6">
    <w:abstractNumId w:val="3"/>
  </w:num>
  <w:num w:numId="7">
    <w:abstractNumId w:val="18"/>
  </w:num>
  <w:num w:numId="8">
    <w:abstractNumId w:val="1"/>
  </w:num>
  <w:num w:numId="9">
    <w:abstractNumId w:val="17"/>
  </w:num>
  <w:num w:numId="10">
    <w:abstractNumId w:val="12"/>
  </w:num>
  <w:num w:numId="11">
    <w:abstractNumId w:val="14"/>
  </w:num>
  <w:num w:numId="12">
    <w:abstractNumId w:val="5"/>
  </w:num>
  <w:num w:numId="13">
    <w:abstractNumId w:val="15"/>
  </w:num>
  <w:num w:numId="14">
    <w:abstractNumId w:val="13"/>
  </w:num>
  <w:num w:numId="15">
    <w:abstractNumId w:val="7"/>
  </w:num>
  <w:num w:numId="16">
    <w:abstractNumId w:val="8"/>
  </w:num>
  <w:num w:numId="17">
    <w:abstractNumId w:val="11"/>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6D"/>
    <w:rsid w:val="0000664E"/>
    <w:rsid w:val="00023B38"/>
    <w:rsid w:val="00077997"/>
    <w:rsid w:val="000B732A"/>
    <w:rsid w:val="0012652F"/>
    <w:rsid w:val="00184A04"/>
    <w:rsid w:val="00193586"/>
    <w:rsid w:val="001A3FDB"/>
    <w:rsid w:val="001B33B6"/>
    <w:rsid w:val="00222344"/>
    <w:rsid w:val="0023536D"/>
    <w:rsid w:val="00237CC0"/>
    <w:rsid w:val="00242A2C"/>
    <w:rsid w:val="00254E75"/>
    <w:rsid w:val="00284ECF"/>
    <w:rsid w:val="00290EF0"/>
    <w:rsid w:val="002C16B0"/>
    <w:rsid w:val="003506A2"/>
    <w:rsid w:val="003604EF"/>
    <w:rsid w:val="00393E3C"/>
    <w:rsid w:val="00515457"/>
    <w:rsid w:val="00546857"/>
    <w:rsid w:val="00574457"/>
    <w:rsid w:val="005B5B2C"/>
    <w:rsid w:val="006024A3"/>
    <w:rsid w:val="00645EAD"/>
    <w:rsid w:val="0068416C"/>
    <w:rsid w:val="00686B8F"/>
    <w:rsid w:val="006E5D4E"/>
    <w:rsid w:val="007445A5"/>
    <w:rsid w:val="007703BB"/>
    <w:rsid w:val="00775FDE"/>
    <w:rsid w:val="007B6B80"/>
    <w:rsid w:val="007C1FD1"/>
    <w:rsid w:val="007E2772"/>
    <w:rsid w:val="008262A2"/>
    <w:rsid w:val="008B00E5"/>
    <w:rsid w:val="008F0D65"/>
    <w:rsid w:val="00913D15"/>
    <w:rsid w:val="00956FA6"/>
    <w:rsid w:val="009B7837"/>
    <w:rsid w:val="009C15E0"/>
    <w:rsid w:val="009D0E7A"/>
    <w:rsid w:val="00B07CE4"/>
    <w:rsid w:val="00B30AAC"/>
    <w:rsid w:val="00B7581A"/>
    <w:rsid w:val="00B816AD"/>
    <w:rsid w:val="00B84753"/>
    <w:rsid w:val="00BB663B"/>
    <w:rsid w:val="00BE1E5E"/>
    <w:rsid w:val="00C23C59"/>
    <w:rsid w:val="00C814EB"/>
    <w:rsid w:val="00C95D03"/>
    <w:rsid w:val="00C96933"/>
    <w:rsid w:val="00C978F3"/>
    <w:rsid w:val="00CC27EA"/>
    <w:rsid w:val="00CC31FD"/>
    <w:rsid w:val="00CE21DE"/>
    <w:rsid w:val="00CE6A3B"/>
    <w:rsid w:val="00D47543"/>
    <w:rsid w:val="00D47E5E"/>
    <w:rsid w:val="00DA697A"/>
    <w:rsid w:val="00DC0CA4"/>
    <w:rsid w:val="00E10490"/>
    <w:rsid w:val="00E4126E"/>
    <w:rsid w:val="00F16BC8"/>
    <w:rsid w:val="00F9349B"/>
    <w:rsid w:val="00FE2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536D"/>
    <w:pPr>
      <w:ind w:left="720"/>
      <w:contextualSpacing/>
    </w:pPr>
  </w:style>
  <w:style w:type="paragraph" w:styleId="Header">
    <w:name w:val="header"/>
    <w:basedOn w:val="Normal"/>
    <w:link w:val="HeaderChar"/>
    <w:uiPriority w:val="99"/>
    <w:unhideWhenUsed/>
    <w:rsid w:val="00D47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E5E"/>
  </w:style>
  <w:style w:type="paragraph" w:styleId="Footer">
    <w:name w:val="footer"/>
    <w:basedOn w:val="Normal"/>
    <w:link w:val="FooterChar"/>
    <w:uiPriority w:val="99"/>
    <w:unhideWhenUsed/>
    <w:rsid w:val="00D47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E5E"/>
  </w:style>
  <w:style w:type="paragraph" w:styleId="BalloonText">
    <w:name w:val="Balloon Text"/>
    <w:basedOn w:val="Normal"/>
    <w:link w:val="BalloonTextChar"/>
    <w:uiPriority w:val="99"/>
    <w:semiHidden/>
    <w:unhideWhenUsed/>
    <w:rsid w:val="00D4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E5E"/>
    <w:rPr>
      <w:rFonts w:ascii="Tahoma" w:hAnsi="Tahoma" w:cs="Tahoma"/>
      <w:sz w:val="16"/>
      <w:szCs w:val="16"/>
    </w:rPr>
  </w:style>
  <w:style w:type="character" w:styleId="Hyperlink">
    <w:name w:val="Hyperlink"/>
    <w:basedOn w:val="DefaultParagraphFont"/>
    <w:uiPriority w:val="99"/>
    <w:unhideWhenUsed/>
    <w:rsid w:val="005154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536D"/>
    <w:pPr>
      <w:ind w:left="720"/>
      <w:contextualSpacing/>
    </w:pPr>
  </w:style>
  <w:style w:type="paragraph" w:styleId="Header">
    <w:name w:val="header"/>
    <w:basedOn w:val="Normal"/>
    <w:link w:val="HeaderChar"/>
    <w:uiPriority w:val="99"/>
    <w:unhideWhenUsed/>
    <w:rsid w:val="00D47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E5E"/>
  </w:style>
  <w:style w:type="paragraph" w:styleId="Footer">
    <w:name w:val="footer"/>
    <w:basedOn w:val="Normal"/>
    <w:link w:val="FooterChar"/>
    <w:uiPriority w:val="99"/>
    <w:unhideWhenUsed/>
    <w:rsid w:val="00D47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E5E"/>
  </w:style>
  <w:style w:type="paragraph" w:styleId="BalloonText">
    <w:name w:val="Balloon Text"/>
    <w:basedOn w:val="Normal"/>
    <w:link w:val="BalloonTextChar"/>
    <w:uiPriority w:val="99"/>
    <w:semiHidden/>
    <w:unhideWhenUsed/>
    <w:rsid w:val="00D4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E5E"/>
    <w:rPr>
      <w:rFonts w:ascii="Tahoma" w:hAnsi="Tahoma" w:cs="Tahoma"/>
      <w:sz w:val="16"/>
      <w:szCs w:val="16"/>
    </w:rPr>
  </w:style>
  <w:style w:type="character" w:styleId="Hyperlink">
    <w:name w:val="Hyperlink"/>
    <w:basedOn w:val="DefaultParagraphFont"/>
    <w:uiPriority w:val="99"/>
    <w:unhideWhenUsed/>
    <w:rsid w:val="00515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dc@mail.la.govmu.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a.govmu.org/portal/" TargetMode="External"/><Relationship Id="rId4" Type="http://schemas.openxmlformats.org/officeDocument/2006/relationships/settings" Target="settings.xml"/><Relationship Id="rId9" Type="http://schemas.openxmlformats.org/officeDocument/2006/relationships/hyperlink" Target="http://brdc.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jteelokee</dc:creator>
  <cp:lastModifiedBy>Rani Boojawon</cp:lastModifiedBy>
  <cp:revision>3</cp:revision>
  <cp:lastPrinted>2015-09-07T09:59:00Z</cp:lastPrinted>
  <dcterms:created xsi:type="dcterms:W3CDTF">2015-10-07T07:45:00Z</dcterms:created>
  <dcterms:modified xsi:type="dcterms:W3CDTF">2015-10-07T07:50:00Z</dcterms:modified>
</cp:coreProperties>
</file>